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C1" w:rsidRPr="009A6541" w:rsidRDefault="009A6541" w:rsidP="00C70499">
      <w:pPr>
        <w:pStyle w:val="Bezproreda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5A93" w:rsidRPr="009A6541">
        <w:rPr>
          <w:rFonts w:ascii="Times New Roman" w:hAnsi="Times New Roman"/>
          <w:sz w:val="24"/>
          <w:szCs w:val="24"/>
        </w:rPr>
        <w:t>T</w:t>
      </w:r>
      <w:r w:rsidR="00675A93" w:rsidRPr="009A6541">
        <w:rPr>
          <w:rFonts w:ascii="Times New Roman" w:hAnsi="Times New Roman"/>
          <w:spacing w:val="-1"/>
          <w:sz w:val="24"/>
          <w:szCs w:val="24"/>
        </w:rPr>
        <w:t>e</w:t>
      </w:r>
      <w:r w:rsidR="00675A93" w:rsidRPr="009A6541">
        <w:rPr>
          <w:rFonts w:ascii="Times New Roman" w:hAnsi="Times New Roman"/>
          <w:sz w:val="24"/>
          <w:szCs w:val="24"/>
        </w:rPr>
        <w:t xml:space="preserve">meljem </w:t>
      </w:r>
      <w:r w:rsidR="00675A93" w:rsidRPr="009A6541">
        <w:rPr>
          <w:rFonts w:ascii="Times New Roman" w:hAnsi="Times New Roman"/>
          <w:spacing w:val="-1"/>
          <w:sz w:val="24"/>
          <w:szCs w:val="24"/>
        </w:rPr>
        <w:t>č</w:t>
      </w:r>
      <w:r w:rsidR="00675A93" w:rsidRPr="009A6541">
        <w:rPr>
          <w:rFonts w:ascii="Times New Roman" w:hAnsi="Times New Roman"/>
          <w:sz w:val="24"/>
          <w:szCs w:val="24"/>
        </w:rPr>
        <w:t>la</w:t>
      </w:r>
      <w:r w:rsidR="00675A93" w:rsidRPr="009A6541">
        <w:rPr>
          <w:rFonts w:ascii="Times New Roman" w:hAnsi="Times New Roman"/>
          <w:spacing w:val="-1"/>
          <w:sz w:val="24"/>
          <w:szCs w:val="24"/>
        </w:rPr>
        <w:t>n</w:t>
      </w:r>
      <w:r w:rsidR="00675A93" w:rsidRPr="009A6541">
        <w:rPr>
          <w:rFonts w:ascii="Times New Roman" w:hAnsi="Times New Roman"/>
          <w:sz w:val="24"/>
          <w:szCs w:val="24"/>
        </w:rPr>
        <w:t>ka</w:t>
      </w:r>
      <w:r w:rsidR="00675A93" w:rsidRPr="009A65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35C4" w:rsidRPr="009A6541">
        <w:rPr>
          <w:rFonts w:ascii="Times New Roman" w:hAnsi="Times New Roman"/>
          <w:sz w:val="24"/>
          <w:szCs w:val="24"/>
        </w:rPr>
        <w:t>54</w:t>
      </w:r>
      <w:r w:rsidR="00675A93" w:rsidRPr="009A6541">
        <w:rPr>
          <w:rFonts w:ascii="Times New Roman" w:hAnsi="Times New Roman"/>
          <w:sz w:val="24"/>
          <w:szCs w:val="24"/>
        </w:rPr>
        <w:t xml:space="preserve">. </w:t>
      </w:r>
      <w:r w:rsidR="00675A93" w:rsidRPr="009A6541">
        <w:rPr>
          <w:rFonts w:ascii="Times New Roman" w:hAnsi="Times New Roman"/>
          <w:spacing w:val="1"/>
          <w:sz w:val="24"/>
          <w:szCs w:val="24"/>
        </w:rPr>
        <w:t>S</w:t>
      </w:r>
      <w:r w:rsidR="00675A93" w:rsidRPr="009A6541">
        <w:rPr>
          <w:rFonts w:ascii="Times New Roman" w:hAnsi="Times New Roman"/>
          <w:sz w:val="24"/>
          <w:szCs w:val="24"/>
        </w:rPr>
        <w:t>ta</w:t>
      </w:r>
      <w:r w:rsidR="00675A93" w:rsidRPr="009A6541">
        <w:rPr>
          <w:rFonts w:ascii="Times New Roman" w:hAnsi="Times New Roman"/>
          <w:spacing w:val="2"/>
          <w:sz w:val="24"/>
          <w:szCs w:val="24"/>
        </w:rPr>
        <w:t>t</w:t>
      </w:r>
      <w:r w:rsidR="00675A93" w:rsidRPr="009A6541">
        <w:rPr>
          <w:rFonts w:ascii="Times New Roman" w:hAnsi="Times New Roman"/>
          <w:sz w:val="24"/>
          <w:szCs w:val="24"/>
        </w:rPr>
        <w:t xml:space="preserve">uta </w:t>
      </w:r>
      <w:r w:rsidR="00D335C4" w:rsidRPr="009A6541">
        <w:rPr>
          <w:rFonts w:ascii="Times New Roman" w:hAnsi="Times New Roman"/>
          <w:spacing w:val="-1"/>
          <w:sz w:val="24"/>
          <w:szCs w:val="24"/>
        </w:rPr>
        <w:t>Osnovne škole Sveti Đurđ, a u svezi  Zakon o fiskalnoj odgovornosti (</w:t>
      </w:r>
      <w:r w:rsidR="00C70499">
        <w:rPr>
          <w:rFonts w:ascii="Times New Roman" w:hAnsi="Times New Roman"/>
          <w:spacing w:val="-1"/>
          <w:sz w:val="24"/>
          <w:szCs w:val="24"/>
        </w:rPr>
        <w:t>„</w:t>
      </w:r>
      <w:r w:rsidR="00D335C4" w:rsidRPr="009A6541">
        <w:rPr>
          <w:rFonts w:ascii="Times New Roman" w:hAnsi="Times New Roman"/>
          <w:spacing w:val="-1"/>
          <w:sz w:val="24"/>
          <w:szCs w:val="24"/>
        </w:rPr>
        <w:t>N</w:t>
      </w:r>
      <w:r w:rsidR="00C70499">
        <w:rPr>
          <w:rFonts w:ascii="Times New Roman" w:hAnsi="Times New Roman"/>
          <w:spacing w:val="-1"/>
          <w:sz w:val="24"/>
          <w:szCs w:val="24"/>
        </w:rPr>
        <w:t>arodne novine“</w:t>
      </w:r>
      <w:r w:rsidR="00D335C4" w:rsidRPr="009A6541">
        <w:rPr>
          <w:rFonts w:ascii="Times New Roman" w:hAnsi="Times New Roman"/>
          <w:spacing w:val="-1"/>
          <w:sz w:val="24"/>
          <w:szCs w:val="24"/>
        </w:rPr>
        <w:t xml:space="preserve"> 139/10, i 19/14)  i Uredbe o sastavljanju i predaji izjave o  fiskalnoj odgovornosti i izvještaja o </w:t>
      </w:r>
      <w:r w:rsidR="000473C1" w:rsidRPr="009A6541">
        <w:rPr>
          <w:rFonts w:ascii="Times New Roman" w:hAnsi="Times New Roman"/>
          <w:spacing w:val="-1"/>
          <w:sz w:val="24"/>
          <w:szCs w:val="24"/>
        </w:rPr>
        <w:t>primjeni fiskalnih pravila (</w:t>
      </w:r>
      <w:r w:rsidR="00C70499">
        <w:rPr>
          <w:rFonts w:ascii="Times New Roman" w:hAnsi="Times New Roman"/>
          <w:spacing w:val="-1"/>
          <w:sz w:val="24"/>
          <w:szCs w:val="24"/>
        </w:rPr>
        <w:t>„</w:t>
      </w:r>
      <w:r w:rsidR="000473C1" w:rsidRPr="009A6541">
        <w:rPr>
          <w:rFonts w:ascii="Times New Roman" w:hAnsi="Times New Roman"/>
          <w:spacing w:val="-1"/>
          <w:sz w:val="24"/>
          <w:szCs w:val="24"/>
        </w:rPr>
        <w:t>N</w:t>
      </w:r>
      <w:r w:rsidR="00C70499">
        <w:rPr>
          <w:rFonts w:ascii="Times New Roman" w:hAnsi="Times New Roman"/>
          <w:spacing w:val="-1"/>
          <w:sz w:val="24"/>
          <w:szCs w:val="24"/>
        </w:rPr>
        <w:t>arodne novine“</w:t>
      </w:r>
      <w:r w:rsidR="000473C1" w:rsidRPr="009A6541">
        <w:rPr>
          <w:rFonts w:ascii="Times New Roman" w:hAnsi="Times New Roman"/>
          <w:spacing w:val="-1"/>
          <w:sz w:val="24"/>
          <w:szCs w:val="24"/>
        </w:rPr>
        <w:t xml:space="preserve"> 78/11, 106/12, 130/13, </w:t>
      </w:r>
      <w:r>
        <w:rPr>
          <w:rFonts w:ascii="Times New Roman" w:hAnsi="Times New Roman"/>
          <w:spacing w:val="-1"/>
          <w:sz w:val="24"/>
          <w:szCs w:val="24"/>
        </w:rPr>
        <w:t>19</w:t>
      </w:r>
      <w:r w:rsidR="000473C1" w:rsidRPr="009A6541">
        <w:rPr>
          <w:rFonts w:ascii="Times New Roman" w:hAnsi="Times New Roman"/>
          <w:spacing w:val="-1"/>
          <w:sz w:val="24"/>
          <w:szCs w:val="24"/>
        </w:rPr>
        <w:t xml:space="preserve">/15 i 119/15) Školski odbor na sjednici održanoj dana </w:t>
      </w:r>
      <w:r w:rsidR="007D49DB">
        <w:rPr>
          <w:rFonts w:ascii="Times New Roman" w:hAnsi="Times New Roman"/>
          <w:spacing w:val="-1"/>
          <w:sz w:val="24"/>
          <w:szCs w:val="24"/>
        </w:rPr>
        <w:t>7.3.</w:t>
      </w:r>
      <w:r w:rsidR="000473C1" w:rsidRPr="009A6541">
        <w:rPr>
          <w:rFonts w:ascii="Times New Roman" w:hAnsi="Times New Roman"/>
          <w:spacing w:val="-1"/>
          <w:sz w:val="24"/>
          <w:szCs w:val="24"/>
        </w:rPr>
        <w:t>2017. god. donosi</w:t>
      </w:r>
    </w:p>
    <w:p w:rsidR="000473C1" w:rsidRDefault="000473C1" w:rsidP="00675A93">
      <w:pPr>
        <w:pStyle w:val="Bezproreda"/>
        <w:rPr>
          <w:rFonts w:ascii="Times New Roman" w:hAnsi="Times New Roman"/>
          <w:spacing w:val="-1"/>
          <w:sz w:val="24"/>
          <w:szCs w:val="24"/>
        </w:rPr>
      </w:pPr>
    </w:p>
    <w:p w:rsidR="00F320E8" w:rsidRDefault="00F320E8" w:rsidP="00675A93">
      <w:pPr>
        <w:pStyle w:val="Bezproreda"/>
        <w:rPr>
          <w:rFonts w:ascii="Times New Roman" w:hAnsi="Times New Roman"/>
          <w:spacing w:val="-1"/>
          <w:sz w:val="24"/>
          <w:szCs w:val="24"/>
        </w:rPr>
      </w:pPr>
    </w:p>
    <w:p w:rsidR="00F320E8" w:rsidRPr="009A6541" w:rsidRDefault="00F320E8" w:rsidP="00675A93">
      <w:pPr>
        <w:pStyle w:val="Bezproreda"/>
        <w:rPr>
          <w:rFonts w:ascii="Times New Roman" w:hAnsi="Times New Roman"/>
          <w:spacing w:val="-1"/>
          <w:sz w:val="24"/>
          <w:szCs w:val="24"/>
        </w:rPr>
      </w:pPr>
    </w:p>
    <w:p w:rsidR="00675A93" w:rsidRPr="00F320E8" w:rsidRDefault="000473C1" w:rsidP="00675A9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320E8">
        <w:rPr>
          <w:rFonts w:ascii="Times New Roman" w:hAnsi="Times New Roman"/>
          <w:b/>
          <w:sz w:val="28"/>
          <w:szCs w:val="28"/>
        </w:rPr>
        <w:t>PROCEDURU PRAĆENJA I NAPLATE PRIHODA I PRIMITAKA</w:t>
      </w:r>
    </w:p>
    <w:p w:rsidR="00675A93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F320E8" w:rsidRDefault="00F320E8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F320E8" w:rsidRPr="009A6541" w:rsidRDefault="00F320E8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A6541">
        <w:rPr>
          <w:rFonts w:ascii="Times New Roman" w:hAnsi="Times New Roman"/>
          <w:sz w:val="24"/>
          <w:szCs w:val="24"/>
        </w:rPr>
        <w:t>Članak 1.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Default="001A2D6D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464">
        <w:rPr>
          <w:rFonts w:ascii="Times New Roman" w:hAnsi="Times New Roman"/>
          <w:sz w:val="24"/>
          <w:szCs w:val="24"/>
        </w:rPr>
        <w:t>Ovim</w:t>
      </w:r>
      <w:r w:rsidR="00675A93" w:rsidRPr="009A6541">
        <w:rPr>
          <w:rFonts w:ascii="Times New Roman" w:hAnsi="Times New Roman"/>
          <w:sz w:val="24"/>
          <w:szCs w:val="24"/>
        </w:rPr>
        <w:t xml:space="preserve"> aktom </w:t>
      </w:r>
      <w:r w:rsidR="009A6541">
        <w:rPr>
          <w:rFonts w:ascii="Times New Roman" w:hAnsi="Times New Roman"/>
          <w:sz w:val="24"/>
          <w:szCs w:val="24"/>
        </w:rPr>
        <w:t xml:space="preserve">propisuje se procedura naplate prihoda koja je potrebna za redovan rad škole i obavljanje odgojno-obrazovne djelatnosti u Osnovnoj školi Sveti Đurđ ( u daljnjem tekstu Škola), odnosno način i rokovi  praćenja naplate prihoda i primitaka Škole. </w:t>
      </w:r>
    </w:p>
    <w:p w:rsidR="009A6541" w:rsidRPr="009A6541" w:rsidRDefault="009A6541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9A6541" w:rsidRDefault="001A2D6D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5A93" w:rsidRPr="009A6541">
        <w:rPr>
          <w:rFonts w:ascii="Times New Roman" w:hAnsi="Times New Roman"/>
          <w:sz w:val="24"/>
          <w:szCs w:val="24"/>
        </w:rPr>
        <w:t xml:space="preserve">Prihodi koje Škola naplaćuje su vlastiti prihodi od zakupa </w:t>
      </w:r>
      <w:r w:rsidR="009A6541">
        <w:rPr>
          <w:rFonts w:ascii="Times New Roman" w:hAnsi="Times New Roman"/>
          <w:sz w:val="24"/>
          <w:szCs w:val="24"/>
        </w:rPr>
        <w:t xml:space="preserve">školske sportske dvorane i prihodi </w:t>
      </w:r>
      <w:r w:rsidR="009C7B79">
        <w:rPr>
          <w:rFonts w:ascii="Times New Roman" w:hAnsi="Times New Roman"/>
          <w:sz w:val="24"/>
          <w:szCs w:val="24"/>
        </w:rPr>
        <w:t>od usluga školske kuhinje. Za školsku sportsku dvoranu sa zakupcima se sklapaju ugovori</w:t>
      </w:r>
      <w:r w:rsidR="000F079B">
        <w:rPr>
          <w:rFonts w:ascii="Times New Roman" w:hAnsi="Times New Roman"/>
          <w:sz w:val="24"/>
          <w:szCs w:val="24"/>
        </w:rPr>
        <w:t xml:space="preserve"> o zakupu</w:t>
      </w:r>
      <w:r w:rsidR="009C7B79">
        <w:rPr>
          <w:rFonts w:ascii="Times New Roman" w:hAnsi="Times New Roman"/>
          <w:sz w:val="24"/>
          <w:szCs w:val="24"/>
        </w:rPr>
        <w:t>, dok školsku kuhinju plaćaju učenici razrednicima koji popis učenika i uplate predaju u računovodstvo.</w:t>
      </w:r>
    </w:p>
    <w:p w:rsidR="00675A93" w:rsidRPr="009A6541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A6541">
        <w:rPr>
          <w:rFonts w:ascii="Times New Roman" w:hAnsi="Times New Roman"/>
          <w:sz w:val="24"/>
          <w:szCs w:val="24"/>
        </w:rPr>
        <w:t>Članak 2.</w:t>
      </w:r>
    </w:p>
    <w:p w:rsidR="00675A93" w:rsidRPr="009A6541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320E8" w:rsidRDefault="001A2D6D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5A93" w:rsidRPr="009A6541">
        <w:rPr>
          <w:rFonts w:ascii="Times New Roman" w:hAnsi="Times New Roman"/>
          <w:sz w:val="24"/>
          <w:szCs w:val="24"/>
        </w:rPr>
        <w:t>Procedura iz članka 1. izvodi se po sljedećem postupku, osim ako posebnim propisom nije drugačije određeno:</w:t>
      </w:r>
    </w:p>
    <w:p w:rsidR="00F320E8" w:rsidRPr="009A6541" w:rsidRDefault="00F320E8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9A6541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10"/>
        <w:gridCol w:w="2886"/>
        <w:gridCol w:w="1803"/>
        <w:gridCol w:w="2287"/>
        <w:gridCol w:w="1602"/>
      </w:tblGrid>
      <w:tr w:rsidR="00675A93" w:rsidRPr="009A6541" w:rsidTr="00734BD2">
        <w:trPr>
          <w:trHeight w:val="261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9A6541" w:rsidTr="00734BD2">
        <w:trPr>
          <w:trHeight w:val="13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F079B" w:rsidRPr="009A6541" w:rsidTr="00734BD2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0F079B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079B" w:rsidRPr="009A6541" w:rsidRDefault="000F079B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Sklapanje ugovora o zakupu školske sportske dvorane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079B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079B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Ugovor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079B" w:rsidRPr="009A6541" w:rsidRDefault="000F079B" w:rsidP="000F079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 početka korištenja dvorane</w:t>
            </w:r>
          </w:p>
        </w:tc>
      </w:tr>
      <w:tr w:rsidR="00675A93" w:rsidRPr="009A6541" w:rsidTr="00734BD2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0F079B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čunovodstvu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svih potrebnih podataka za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izdavanje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0F079B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Ugovor</w:t>
            </w:r>
            <w:r w:rsidR="000F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Nakon sklapanja ugovora</w:t>
            </w:r>
          </w:p>
        </w:tc>
      </w:tr>
      <w:tr w:rsidR="00675A93" w:rsidRPr="009A6541" w:rsidTr="00734BD2">
        <w:trPr>
          <w:trHeight w:val="424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0F079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  <w:r w:rsidR="00D1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ili uplatnica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5FD2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  <w:r w:rsidR="00D1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ili</w:t>
            </w:r>
          </w:p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uplatnica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Početkom mjeseca za protekli mjesec</w:t>
            </w:r>
          </w:p>
        </w:tc>
      </w:tr>
      <w:tr w:rsidR="00675A93" w:rsidRPr="009A6541" w:rsidTr="00734BD2">
        <w:trPr>
          <w:trHeight w:val="416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D2">
              <w:rPr>
                <w:rFonts w:ascii="Times New Roman" w:hAnsi="Times New Roman"/>
                <w:color w:val="000000"/>
              </w:rPr>
              <w:t>Odmah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nakon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izrade računa</w:t>
            </w:r>
          </w:p>
        </w:tc>
      </w:tr>
      <w:tr w:rsidR="00675A93" w:rsidRPr="009A6541" w:rsidTr="00734BD2">
        <w:trPr>
          <w:trHeight w:val="42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Odmah 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nakon ovjere</w:t>
            </w:r>
          </w:p>
        </w:tc>
      </w:tr>
      <w:tr w:rsidR="00675A93" w:rsidRPr="009A6541" w:rsidTr="00734BD2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</w:t>
            </w:r>
          </w:p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675A93" w:rsidRPr="009A6541" w:rsidTr="00734BD2">
        <w:trPr>
          <w:trHeight w:val="344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734B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Praćenje naplate</w:t>
            </w:r>
            <w:r w:rsidR="00675A93"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prihoda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D15F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Izvadak po poslovnom računu, Blagajnički izvještaj i uplatnice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Dnevno</w:t>
            </w:r>
          </w:p>
        </w:tc>
      </w:tr>
      <w:tr w:rsidR="00675A93" w:rsidRPr="009A6541" w:rsidTr="00734BD2">
        <w:trPr>
          <w:trHeight w:val="41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34B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Dnevno</w:t>
            </w:r>
          </w:p>
        </w:tc>
      </w:tr>
      <w:tr w:rsidR="00675A93" w:rsidRPr="009A6541" w:rsidTr="00734BD2">
        <w:trPr>
          <w:trHeight w:val="41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34B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9A6541" w:rsidTr="00734BD2">
        <w:trPr>
          <w:trHeight w:val="41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734BD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9A6541" w:rsidTr="00734BD2">
        <w:trPr>
          <w:trHeight w:val="432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34B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3566F2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9A6541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541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1A2D6D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75A93" w:rsidRPr="009A6541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9A6541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9A6541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541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1A2D6D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75A93" w:rsidRPr="009A6541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9A6541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1A2D6D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75A93" w:rsidRPr="009A6541">
        <w:rPr>
          <w:rFonts w:ascii="Times New Roman" w:hAnsi="Times New Roman"/>
          <w:color w:val="000000"/>
          <w:sz w:val="24"/>
          <w:szCs w:val="24"/>
        </w:rPr>
        <w:t>Ovršni postupak se pokreće za dugovanja u visini većoj od 3</w:t>
      </w:r>
      <w:r w:rsidR="00633FC3">
        <w:rPr>
          <w:rFonts w:ascii="Times New Roman" w:hAnsi="Times New Roman"/>
          <w:color w:val="000000"/>
          <w:sz w:val="24"/>
          <w:szCs w:val="24"/>
        </w:rPr>
        <w:t>.0</w:t>
      </w:r>
      <w:r w:rsidR="00675A93" w:rsidRPr="009A6541">
        <w:rPr>
          <w:rFonts w:ascii="Times New Roman" w:hAnsi="Times New Roman"/>
          <w:color w:val="000000"/>
          <w:sz w:val="24"/>
          <w:szCs w:val="24"/>
        </w:rPr>
        <w:t>00,00 kn po jednom dužniku.</w:t>
      </w:r>
    </w:p>
    <w:p w:rsidR="00F320E8" w:rsidRPr="009A6541" w:rsidRDefault="001A2D6D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5A93" w:rsidRPr="009A6541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92"/>
        <w:gridCol w:w="2800"/>
        <w:gridCol w:w="1836"/>
        <w:gridCol w:w="2372"/>
        <w:gridCol w:w="1588"/>
      </w:tblGrid>
      <w:tr w:rsidR="00883F0B" w:rsidRPr="009A6541" w:rsidTr="00734BD2">
        <w:trPr>
          <w:trHeight w:val="29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883F0B" w:rsidRPr="009A6541" w:rsidTr="00734BD2">
        <w:trPr>
          <w:trHeight w:val="155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83F0B" w:rsidRPr="009A6541" w:rsidTr="00734BD2">
        <w:trPr>
          <w:trHeight w:val="830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5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883F0B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883F0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883F0B" w:rsidRPr="009A6541" w:rsidTr="00734BD2">
        <w:trPr>
          <w:trHeight w:val="7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5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9A6541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883F0B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</w:t>
            </w:r>
          </w:p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9A6541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9377E4" w:rsidRPr="009A6541" w:rsidTr="00734BD2">
        <w:trPr>
          <w:trHeight w:val="545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A5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Računovođa /Tajnik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377E4" w:rsidRPr="007230EE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7230EE">
              <w:rPr>
                <w:rFonts w:ascii="Times New Roman" w:hAnsi="Times New Roman"/>
                <w:color w:val="000000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5D2229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9377E4" w:rsidRPr="009A6541" w:rsidTr="00734BD2">
        <w:trPr>
          <w:trHeight w:val="545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CA5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9377E4" w:rsidRPr="009A6541" w:rsidRDefault="009377E4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Nakon izrade prijedloga</w:t>
            </w:r>
          </w:p>
        </w:tc>
      </w:tr>
      <w:tr w:rsidR="009377E4" w:rsidRPr="009A6541" w:rsidTr="00734BD2">
        <w:trPr>
          <w:trHeight w:val="570"/>
        </w:trPr>
        <w:tc>
          <w:tcPr>
            <w:tcW w:w="0" w:type="auto"/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A5E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Tajnik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Dostavnica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377E4" w:rsidRPr="009A6541" w:rsidRDefault="009377E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Nakon ovjere i potpisa prijedloga</w:t>
            </w:r>
          </w:p>
        </w:tc>
      </w:tr>
    </w:tbl>
    <w:p w:rsidR="00675A93" w:rsidRPr="009A6541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DC1D6E" w:rsidRDefault="00DC1D6E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541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9A6541" w:rsidRDefault="001A2D6D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75A93" w:rsidRPr="009A6541">
        <w:rPr>
          <w:rFonts w:ascii="Times New Roman" w:hAnsi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Pr="009A6541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DD6575" w:rsidRDefault="00DD6575">
      <w:pPr>
        <w:rPr>
          <w:rFonts w:ascii="Times New Roman" w:hAnsi="Times New Roman"/>
          <w:sz w:val="24"/>
          <w:szCs w:val="24"/>
        </w:rPr>
      </w:pPr>
    </w:p>
    <w:p w:rsidR="00DC1D6E" w:rsidRDefault="00DC1D6E">
      <w:pPr>
        <w:rPr>
          <w:rFonts w:ascii="Times New Roman" w:hAnsi="Times New Roman"/>
          <w:sz w:val="24"/>
          <w:szCs w:val="24"/>
        </w:rPr>
      </w:pPr>
    </w:p>
    <w:p w:rsidR="00DC1D6E" w:rsidRDefault="00DC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003-05/17-01/</w:t>
      </w:r>
      <w:r w:rsidR="00AD3C4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C1D6E" w:rsidRDefault="00DC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2186-133-01-17-1</w:t>
      </w:r>
    </w:p>
    <w:p w:rsidR="00DC1D6E" w:rsidRDefault="00DC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Sv. Đurđu, </w:t>
      </w:r>
      <w:r w:rsidR="007D49DB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>2017. god.</w:t>
      </w:r>
    </w:p>
    <w:p w:rsidR="00C74173" w:rsidRDefault="00C74173">
      <w:pPr>
        <w:rPr>
          <w:rFonts w:ascii="Times New Roman" w:hAnsi="Times New Roman"/>
          <w:sz w:val="24"/>
          <w:szCs w:val="24"/>
        </w:rPr>
      </w:pPr>
    </w:p>
    <w:p w:rsidR="00C74173" w:rsidRDefault="00C74173">
      <w:pPr>
        <w:rPr>
          <w:rFonts w:ascii="Times New Roman" w:hAnsi="Times New Roman"/>
          <w:sz w:val="24"/>
          <w:szCs w:val="24"/>
        </w:rPr>
      </w:pPr>
    </w:p>
    <w:p w:rsidR="00633FC3" w:rsidRDefault="00633FC3">
      <w:pPr>
        <w:rPr>
          <w:rFonts w:ascii="Times New Roman" w:hAnsi="Times New Roman"/>
          <w:sz w:val="24"/>
          <w:szCs w:val="24"/>
        </w:rPr>
      </w:pPr>
    </w:p>
    <w:p w:rsidR="00C74173" w:rsidRDefault="00C741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Školskog odbora:</w:t>
      </w:r>
    </w:p>
    <w:p w:rsidR="00C74173" w:rsidRPr="009A6541" w:rsidRDefault="00C741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Dolores Gale</w:t>
      </w:r>
    </w:p>
    <w:sectPr w:rsidR="00C74173" w:rsidRPr="009A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3"/>
    <w:rsid w:val="000473C1"/>
    <w:rsid w:val="000F079B"/>
    <w:rsid w:val="001973EC"/>
    <w:rsid w:val="001A2D6D"/>
    <w:rsid w:val="00300C0F"/>
    <w:rsid w:val="003566F2"/>
    <w:rsid w:val="00633FC3"/>
    <w:rsid w:val="00675A93"/>
    <w:rsid w:val="007230EE"/>
    <w:rsid w:val="00734BD2"/>
    <w:rsid w:val="007B799D"/>
    <w:rsid w:val="007D49DB"/>
    <w:rsid w:val="008675BA"/>
    <w:rsid w:val="00883F0B"/>
    <w:rsid w:val="009377E4"/>
    <w:rsid w:val="009A6541"/>
    <w:rsid w:val="009C7B79"/>
    <w:rsid w:val="00A00464"/>
    <w:rsid w:val="00A314B8"/>
    <w:rsid w:val="00AD3C42"/>
    <w:rsid w:val="00C70499"/>
    <w:rsid w:val="00C74173"/>
    <w:rsid w:val="00CA5E56"/>
    <w:rsid w:val="00D15FD2"/>
    <w:rsid w:val="00D335C4"/>
    <w:rsid w:val="00DC1D6E"/>
    <w:rsid w:val="00DD6575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89B"/>
  <w15:docId w15:val="{2BDB2374-0546-45AD-81C9-DA9B82B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211E-CD5D-48D4-A772-F00339EC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Jasminka</cp:lastModifiedBy>
  <cp:revision>2</cp:revision>
  <cp:lastPrinted>2017-02-28T11:50:00Z</cp:lastPrinted>
  <dcterms:created xsi:type="dcterms:W3CDTF">2018-02-21T12:39:00Z</dcterms:created>
  <dcterms:modified xsi:type="dcterms:W3CDTF">2018-02-21T12:39:00Z</dcterms:modified>
</cp:coreProperties>
</file>