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76" w:rsidRPr="00B96F40" w:rsidRDefault="00B96F40">
      <w:pPr>
        <w:rPr>
          <w:sz w:val="24"/>
          <w:szCs w:val="24"/>
        </w:rPr>
      </w:pPr>
      <w:r w:rsidRPr="00B96F40">
        <w:rPr>
          <w:sz w:val="24"/>
          <w:szCs w:val="24"/>
        </w:rPr>
        <w:t xml:space="preserve">Pozdrav </w:t>
      </w:r>
      <w:proofErr w:type="spellStart"/>
      <w:r w:rsidRPr="00B96F40">
        <w:rPr>
          <w:sz w:val="24"/>
          <w:szCs w:val="24"/>
        </w:rPr>
        <w:t>osmaši</w:t>
      </w:r>
      <w:proofErr w:type="spellEnd"/>
      <w:r w:rsidRPr="00B96F40">
        <w:rPr>
          <w:sz w:val="24"/>
          <w:szCs w:val="24"/>
        </w:rPr>
        <w:t>,</w:t>
      </w:r>
    </w:p>
    <w:p w:rsidR="00B96F40" w:rsidRPr="00B96F40" w:rsidRDefault="00B96F40">
      <w:pPr>
        <w:rPr>
          <w:sz w:val="24"/>
          <w:szCs w:val="24"/>
        </w:rPr>
      </w:pPr>
      <w:r w:rsidRPr="00B96F40">
        <w:rPr>
          <w:sz w:val="24"/>
          <w:szCs w:val="24"/>
        </w:rPr>
        <w:t xml:space="preserve">Današnja tema nam je </w:t>
      </w:r>
      <w:r w:rsidRPr="00B96F40">
        <w:rPr>
          <w:b/>
          <w:sz w:val="24"/>
          <w:szCs w:val="24"/>
        </w:rPr>
        <w:t>Izmjena tvari i protok energije</w:t>
      </w:r>
      <w:r w:rsidRPr="00B96F40">
        <w:rPr>
          <w:sz w:val="24"/>
          <w:szCs w:val="24"/>
        </w:rPr>
        <w:t>, pogledajte  sadržaj video lekcije na poveznici</w:t>
      </w:r>
    </w:p>
    <w:p w:rsidR="00B96F40" w:rsidRPr="00B96F40" w:rsidRDefault="001074B1">
      <w:pPr>
        <w:rPr>
          <w:sz w:val="24"/>
          <w:szCs w:val="24"/>
        </w:rPr>
      </w:pPr>
      <w:hyperlink r:id="rId4" w:history="1">
        <w:r w:rsidR="00B96F40" w:rsidRPr="00B96F40">
          <w:rPr>
            <w:rStyle w:val="Hiperveza"/>
            <w:sz w:val="24"/>
            <w:szCs w:val="24"/>
          </w:rPr>
          <w:t>http://www.eduvizija.hr/portal/lekcija/8-razred-biologija-izmjena-tvari-protok-energije-i-zdrava-prehrana</w:t>
        </w:r>
      </w:hyperlink>
    </w:p>
    <w:p w:rsidR="00B96F40" w:rsidRPr="00B96F40" w:rsidRDefault="00B96F40">
      <w:pPr>
        <w:rPr>
          <w:sz w:val="24"/>
          <w:szCs w:val="24"/>
        </w:rPr>
      </w:pPr>
      <w:r w:rsidRPr="00B96F40">
        <w:rPr>
          <w:sz w:val="24"/>
          <w:szCs w:val="24"/>
        </w:rPr>
        <w:t>Vezano uz ovu nastavnu cjelinu pokazati ćete mi znanje na drugačiji način; svatko od vas u dokumentu pronađe svoje ime i tako zaduži tri namirnice za koje na temelju tablica odrediti kojim vrstom hranjivih tvari obiluju, kako i u kojem se dijelu probavnog sustava razgrađuju….</w:t>
      </w:r>
    </w:p>
    <w:p w:rsidR="00B96F40" w:rsidRDefault="00B96F40">
      <w:pPr>
        <w:rPr>
          <w:sz w:val="24"/>
          <w:szCs w:val="24"/>
        </w:rPr>
      </w:pPr>
      <w:r w:rsidRPr="00B96F40">
        <w:rPr>
          <w:sz w:val="24"/>
          <w:szCs w:val="24"/>
        </w:rPr>
        <w:t>Upute i kriteriji vrednovanja su vam u dokumentu koji ću postaviti i na stranicu škole tako ako  i zaboraviti što je bio zadatak lakše ga pronađete. Možete to prepisivati u bilježnicu ili printati, poslikati…</w:t>
      </w:r>
      <w:r w:rsidR="00AB19E2">
        <w:rPr>
          <w:sz w:val="24"/>
          <w:szCs w:val="24"/>
        </w:rPr>
        <w:t>kako vama više odgovara.</w:t>
      </w:r>
    </w:p>
    <w:p w:rsidR="00271F47" w:rsidRPr="00B96F40" w:rsidRDefault="00271F47">
      <w:pPr>
        <w:rPr>
          <w:sz w:val="24"/>
          <w:szCs w:val="24"/>
        </w:rPr>
      </w:pPr>
      <w:r>
        <w:rPr>
          <w:sz w:val="24"/>
          <w:szCs w:val="24"/>
        </w:rPr>
        <w:t xml:space="preserve">Ako ćete imati kakvih nejasnoća pitajte u </w:t>
      </w:r>
      <w:proofErr w:type="spellStart"/>
      <w:r>
        <w:rPr>
          <w:sz w:val="24"/>
          <w:szCs w:val="24"/>
        </w:rPr>
        <w:t>Yammeru</w:t>
      </w:r>
      <w:proofErr w:type="spellEnd"/>
      <w:r>
        <w:rPr>
          <w:sz w:val="24"/>
          <w:szCs w:val="24"/>
        </w:rPr>
        <w:t>, pojasnit ću.</w:t>
      </w:r>
    </w:p>
    <w:p w:rsidR="00B96F40" w:rsidRPr="00B96F40" w:rsidRDefault="00B96F40">
      <w:pPr>
        <w:rPr>
          <w:sz w:val="24"/>
          <w:szCs w:val="24"/>
        </w:rPr>
      </w:pPr>
      <w:r w:rsidRPr="00B96F40">
        <w:rPr>
          <w:sz w:val="24"/>
          <w:szCs w:val="24"/>
        </w:rPr>
        <w:t>PLAN PLOČE</w:t>
      </w:r>
    </w:p>
    <w:p w:rsidR="00B96F40" w:rsidRDefault="00B96F40">
      <w:pPr>
        <w:rPr>
          <w:b/>
          <w:sz w:val="24"/>
          <w:szCs w:val="24"/>
        </w:rPr>
      </w:pPr>
      <w:r w:rsidRPr="00B96F40">
        <w:rPr>
          <w:b/>
          <w:sz w:val="24"/>
          <w:szCs w:val="24"/>
        </w:rPr>
        <w:t xml:space="preserve"> IZMJENA TVARI I PROTOK ENERGIJE </w:t>
      </w:r>
    </w:p>
    <w:p w:rsidR="00AB19E2" w:rsidRPr="00AB19E2" w:rsidRDefault="00AB19E2" w:rsidP="00AB19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E2">
        <w:rPr>
          <w:b/>
          <w:sz w:val="28"/>
          <w:szCs w:val="28"/>
        </w:rPr>
        <w:t xml:space="preserve"> </w:t>
      </w:r>
      <w:r w:rsidRPr="00AB19E2">
        <w:rPr>
          <w:rFonts w:ascii="Times New Roman" w:hAnsi="Times New Roman"/>
          <w:b/>
          <w:sz w:val="28"/>
          <w:szCs w:val="28"/>
        </w:rPr>
        <w:t>Izmjena tvari i protok energije</w:t>
      </w:r>
    </w:p>
    <w:p w:rsidR="00AB19E2" w:rsidRP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19E2">
        <w:rPr>
          <w:rFonts w:ascii="Times New Roman" w:hAnsi="Times New Roman"/>
          <w:b/>
          <w:sz w:val="28"/>
          <w:szCs w:val="28"/>
        </w:rPr>
        <w:t xml:space="preserve">Hrana – </w:t>
      </w:r>
      <w:r w:rsidRPr="00AB19E2">
        <w:rPr>
          <w:rFonts w:ascii="Times New Roman" w:hAnsi="Times New Roman"/>
          <w:sz w:val="28"/>
          <w:szCs w:val="28"/>
        </w:rPr>
        <w:t>namirnice izgrađene od hranjivih tvari.</w:t>
      </w:r>
    </w:p>
    <w:p w:rsid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19E2">
        <w:rPr>
          <w:rFonts w:ascii="Times New Roman" w:hAnsi="Times New Roman"/>
          <w:sz w:val="28"/>
          <w:szCs w:val="28"/>
        </w:rPr>
        <w:t xml:space="preserve">– važna za izgradnju stanica (na </w:t>
      </w:r>
      <w:proofErr w:type="spellStart"/>
      <w:r w:rsidRPr="00AB19E2">
        <w:rPr>
          <w:rFonts w:ascii="Times New Roman" w:hAnsi="Times New Roman"/>
          <w:sz w:val="28"/>
          <w:szCs w:val="28"/>
        </w:rPr>
        <w:t>ribosomima</w:t>
      </w:r>
      <w:proofErr w:type="spellEnd"/>
      <w:r w:rsidRPr="00AB19E2">
        <w:rPr>
          <w:rFonts w:ascii="Times New Roman" w:hAnsi="Times New Roman"/>
          <w:sz w:val="28"/>
          <w:szCs w:val="28"/>
        </w:rPr>
        <w:t xml:space="preserve">), </w:t>
      </w:r>
    </w:p>
    <w:p w:rsid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 </w:t>
      </w:r>
      <w:r w:rsidRPr="00AB19E2">
        <w:rPr>
          <w:rFonts w:ascii="Times New Roman" w:hAnsi="Times New Roman"/>
          <w:sz w:val="28"/>
          <w:szCs w:val="28"/>
        </w:rPr>
        <w:t>kao energij</w:t>
      </w:r>
      <w:r>
        <w:rPr>
          <w:rFonts w:ascii="Times New Roman" w:hAnsi="Times New Roman"/>
          <w:sz w:val="28"/>
          <w:szCs w:val="28"/>
        </w:rPr>
        <w:t>ski izvor (biološka oksidacija)</w:t>
      </w:r>
    </w:p>
    <w:p w:rsidR="00AB19E2" w:rsidRP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kao</w:t>
      </w:r>
      <w:r w:rsidRPr="00AB19E2">
        <w:rPr>
          <w:rFonts w:ascii="Times New Roman" w:hAnsi="Times New Roman"/>
          <w:sz w:val="28"/>
          <w:szCs w:val="28"/>
        </w:rPr>
        <w:t xml:space="preserve"> zaštitna tvar</w:t>
      </w:r>
    </w:p>
    <w:p w:rsidR="00AB19E2" w:rsidRP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19E2" w:rsidRPr="00AB19E2" w:rsidRDefault="00AB19E2" w:rsidP="00AB19E2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AB19E2">
        <w:rPr>
          <w:rFonts w:ascii="Times New Roman" w:hAnsi="Times New Roman"/>
          <w:b/>
          <w:sz w:val="28"/>
          <w:szCs w:val="28"/>
          <w:u w:val="single"/>
        </w:rPr>
        <w:t>Vrste hranjivih tvari</w:t>
      </w:r>
    </w:p>
    <w:p w:rsid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19E2">
        <w:rPr>
          <w:rFonts w:ascii="Times New Roman" w:hAnsi="Times New Roman"/>
          <w:b/>
          <w:sz w:val="28"/>
          <w:szCs w:val="28"/>
        </w:rPr>
        <w:t>– bjelančevine</w:t>
      </w:r>
      <w:r w:rsidRPr="00AB19E2">
        <w:rPr>
          <w:rFonts w:ascii="Times New Roman" w:hAnsi="Times New Roman"/>
          <w:sz w:val="28"/>
          <w:szCs w:val="28"/>
        </w:rPr>
        <w:t xml:space="preserve"> – osnovni </w:t>
      </w:r>
      <w:proofErr w:type="spellStart"/>
      <w:r w:rsidRPr="001074B1">
        <w:rPr>
          <w:rFonts w:ascii="Times New Roman" w:hAnsi="Times New Roman"/>
          <w:b/>
          <w:sz w:val="28"/>
          <w:szCs w:val="28"/>
        </w:rPr>
        <w:t>gradivni</w:t>
      </w:r>
      <w:proofErr w:type="spellEnd"/>
      <w:r w:rsidRPr="001074B1">
        <w:rPr>
          <w:rFonts w:ascii="Times New Roman" w:hAnsi="Times New Roman"/>
          <w:b/>
          <w:sz w:val="28"/>
          <w:szCs w:val="28"/>
        </w:rPr>
        <w:t xml:space="preserve"> m</w:t>
      </w:r>
      <w:r w:rsidRPr="00AB19E2">
        <w:rPr>
          <w:rFonts w:ascii="Times New Roman" w:hAnsi="Times New Roman"/>
          <w:sz w:val="28"/>
          <w:szCs w:val="28"/>
        </w:rPr>
        <w:t>aterijal stanica</w:t>
      </w:r>
    </w:p>
    <w:p w:rsidR="00AB19E2" w:rsidRP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-najviše ih ima u mesu, mlijeku , jajima</w:t>
      </w:r>
      <w:r w:rsidR="001074B1">
        <w:rPr>
          <w:rFonts w:ascii="Times New Roman" w:hAnsi="Times New Roman"/>
          <w:sz w:val="28"/>
          <w:szCs w:val="28"/>
        </w:rPr>
        <w:t>…</w:t>
      </w:r>
    </w:p>
    <w:p w:rsid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19E2">
        <w:rPr>
          <w:rFonts w:ascii="Times New Roman" w:hAnsi="Times New Roman"/>
          <w:b/>
          <w:sz w:val="28"/>
          <w:szCs w:val="28"/>
        </w:rPr>
        <w:t>– ugljikohidrati</w:t>
      </w:r>
      <w:r w:rsidRPr="00AB19E2">
        <w:rPr>
          <w:rFonts w:ascii="Times New Roman" w:hAnsi="Times New Roman"/>
          <w:sz w:val="28"/>
          <w:szCs w:val="28"/>
        </w:rPr>
        <w:t xml:space="preserve"> – osnovni </w:t>
      </w:r>
      <w:r w:rsidRPr="001074B1">
        <w:rPr>
          <w:rFonts w:ascii="Times New Roman" w:hAnsi="Times New Roman"/>
          <w:b/>
          <w:sz w:val="28"/>
          <w:szCs w:val="28"/>
        </w:rPr>
        <w:t xml:space="preserve">energijski </w:t>
      </w:r>
      <w:r w:rsidRPr="00AB19E2">
        <w:rPr>
          <w:rFonts w:ascii="Times New Roman" w:hAnsi="Times New Roman"/>
          <w:sz w:val="28"/>
          <w:szCs w:val="28"/>
        </w:rPr>
        <w:t>izvor</w:t>
      </w:r>
    </w:p>
    <w:p w:rsid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-glukoza, fruktoza –u voću i povrću</w:t>
      </w:r>
      <w:bookmarkStart w:id="0" w:name="_GoBack"/>
      <w:bookmarkEnd w:id="0"/>
    </w:p>
    <w:p w:rsid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glikogen-čuva se u </w:t>
      </w:r>
      <w:proofErr w:type="spellStart"/>
      <w:r>
        <w:rPr>
          <w:rFonts w:ascii="Times New Roman" w:hAnsi="Times New Roman"/>
          <w:sz w:val="28"/>
          <w:szCs w:val="28"/>
        </w:rPr>
        <w:t>jetri</w:t>
      </w:r>
      <w:proofErr w:type="spellEnd"/>
      <w:r>
        <w:rPr>
          <w:rFonts w:ascii="Times New Roman" w:hAnsi="Times New Roman"/>
          <w:sz w:val="28"/>
          <w:szCs w:val="28"/>
        </w:rPr>
        <w:t xml:space="preserve"> i mišićima </w:t>
      </w:r>
    </w:p>
    <w:p w:rsidR="00271F47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-š</w:t>
      </w:r>
      <w:r w:rsidR="00271F47">
        <w:rPr>
          <w:rFonts w:ascii="Times New Roman" w:hAnsi="Times New Roman"/>
          <w:sz w:val="28"/>
          <w:szCs w:val="28"/>
        </w:rPr>
        <w:t>krob –celuloza (biljna vlakna )</w:t>
      </w:r>
      <w:r>
        <w:rPr>
          <w:rFonts w:ascii="Times New Roman" w:hAnsi="Times New Roman"/>
          <w:sz w:val="28"/>
          <w:szCs w:val="28"/>
        </w:rPr>
        <w:t xml:space="preserve"> u žitaricama,  nekom povrću </w:t>
      </w:r>
    </w:p>
    <w:p w:rsidR="00AB19E2" w:rsidRPr="00AB19E2" w:rsidRDefault="00271F47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B19E2">
        <w:rPr>
          <w:rFonts w:ascii="Times New Roman" w:hAnsi="Times New Roman"/>
          <w:sz w:val="28"/>
          <w:szCs w:val="28"/>
        </w:rPr>
        <w:t xml:space="preserve">(krumpir, </w:t>
      </w:r>
      <w:proofErr w:type="spellStart"/>
      <w:r w:rsidR="00AB19E2">
        <w:rPr>
          <w:rFonts w:ascii="Times New Roman" w:hAnsi="Times New Roman"/>
          <w:sz w:val="28"/>
          <w:szCs w:val="28"/>
        </w:rPr>
        <w:t>batat</w:t>
      </w:r>
      <w:proofErr w:type="spellEnd"/>
      <w:r w:rsidR="00AB19E2">
        <w:rPr>
          <w:rFonts w:ascii="Times New Roman" w:hAnsi="Times New Roman"/>
          <w:sz w:val="28"/>
          <w:szCs w:val="28"/>
        </w:rPr>
        <w:t xml:space="preserve">…           </w:t>
      </w:r>
    </w:p>
    <w:p w:rsidR="00AB19E2" w:rsidRP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19E2">
        <w:rPr>
          <w:rFonts w:ascii="Times New Roman" w:hAnsi="Times New Roman"/>
          <w:sz w:val="28"/>
          <w:szCs w:val="28"/>
        </w:rPr>
        <w:t xml:space="preserve">– </w:t>
      </w:r>
      <w:r w:rsidRPr="00AB19E2">
        <w:rPr>
          <w:rFonts w:ascii="Times New Roman" w:hAnsi="Times New Roman"/>
          <w:b/>
          <w:sz w:val="28"/>
          <w:szCs w:val="28"/>
        </w:rPr>
        <w:t xml:space="preserve">masti </w:t>
      </w:r>
      <w:r w:rsidRPr="00AB19E2">
        <w:rPr>
          <w:rFonts w:ascii="Times New Roman" w:hAnsi="Times New Roman"/>
          <w:sz w:val="28"/>
          <w:szCs w:val="28"/>
        </w:rPr>
        <w:t xml:space="preserve">– i </w:t>
      </w:r>
      <w:proofErr w:type="spellStart"/>
      <w:r w:rsidRPr="001074B1">
        <w:rPr>
          <w:rFonts w:ascii="Times New Roman" w:hAnsi="Times New Roman"/>
          <w:b/>
          <w:sz w:val="28"/>
          <w:szCs w:val="28"/>
        </w:rPr>
        <w:t>gradivni</w:t>
      </w:r>
      <w:proofErr w:type="spellEnd"/>
      <w:r w:rsidRPr="001074B1">
        <w:rPr>
          <w:rFonts w:ascii="Times New Roman" w:hAnsi="Times New Roman"/>
          <w:b/>
          <w:sz w:val="28"/>
          <w:szCs w:val="28"/>
        </w:rPr>
        <w:t xml:space="preserve"> i energijski izvor</w:t>
      </w:r>
      <w:r w:rsidRPr="00AB19E2">
        <w:rPr>
          <w:rFonts w:ascii="Times New Roman" w:hAnsi="Times New Roman"/>
          <w:sz w:val="28"/>
          <w:szCs w:val="28"/>
        </w:rPr>
        <w:t xml:space="preserve"> (biljnog i životinjskog podrijetla)</w:t>
      </w:r>
    </w:p>
    <w:p w:rsidR="00AB19E2" w:rsidRP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19E2">
        <w:rPr>
          <w:rFonts w:ascii="Times New Roman" w:hAnsi="Times New Roman"/>
          <w:b/>
          <w:sz w:val="28"/>
          <w:szCs w:val="28"/>
        </w:rPr>
        <w:t>– mineralne tvari</w:t>
      </w:r>
      <w:r w:rsidRPr="00AB19E2">
        <w:rPr>
          <w:rFonts w:ascii="Times New Roman" w:hAnsi="Times New Roman"/>
          <w:sz w:val="28"/>
          <w:szCs w:val="28"/>
        </w:rPr>
        <w:t xml:space="preserve"> – izgrađuju neka tkiva i molekule važne za tjelesne funkcije (kalcij, fosfor, željezo, natrij jod…)</w:t>
      </w:r>
      <w:r>
        <w:rPr>
          <w:rFonts w:ascii="Times New Roman" w:hAnsi="Times New Roman"/>
          <w:sz w:val="28"/>
          <w:szCs w:val="28"/>
        </w:rPr>
        <w:t xml:space="preserve"> tablica –udžbenik str.135</w:t>
      </w:r>
    </w:p>
    <w:p w:rsidR="00AB19E2" w:rsidRPr="00271F47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AB19E2">
        <w:rPr>
          <w:rFonts w:ascii="Times New Roman" w:hAnsi="Times New Roman"/>
          <w:b/>
          <w:sz w:val="28"/>
          <w:szCs w:val="28"/>
        </w:rPr>
        <w:lastRenderedPageBreak/>
        <w:t>– vitamini</w:t>
      </w:r>
      <w:r w:rsidRPr="00AB19E2">
        <w:rPr>
          <w:rFonts w:ascii="Times New Roman" w:hAnsi="Times New Roman"/>
          <w:sz w:val="28"/>
          <w:szCs w:val="28"/>
        </w:rPr>
        <w:t xml:space="preserve"> – potrebni za kemijske reakcije, rad enzima i zaštitu od bolesti (A, B kompleks, C, D, E, K)</w:t>
      </w:r>
      <w:r>
        <w:rPr>
          <w:rFonts w:ascii="Times New Roman" w:hAnsi="Times New Roman"/>
          <w:sz w:val="28"/>
          <w:szCs w:val="28"/>
        </w:rPr>
        <w:t xml:space="preserve"> tablica-</w:t>
      </w:r>
      <w:r w:rsidRPr="00271F47">
        <w:rPr>
          <w:rFonts w:ascii="Times New Roman" w:hAnsi="Times New Roman"/>
          <w:sz w:val="28"/>
          <w:szCs w:val="28"/>
          <w:u w:val="single"/>
        </w:rPr>
        <w:t>udžbenik str.135</w:t>
      </w:r>
      <w:r w:rsidR="00271F47">
        <w:rPr>
          <w:rFonts w:ascii="Times New Roman" w:hAnsi="Times New Roman"/>
          <w:sz w:val="28"/>
          <w:szCs w:val="28"/>
          <w:u w:val="single"/>
        </w:rPr>
        <w:t xml:space="preserve"> pogledaj</w:t>
      </w:r>
    </w:p>
    <w:p w:rsidR="00AB19E2" w:rsidRP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19E2">
        <w:rPr>
          <w:rFonts w:ascii="Times New Roman" w:hAnsi="Times New Roman"/>
          <w:b/>
          <w:sz w:val="28"/>
          <w:szCs w:val="28"/>
        </w:rPr>
        <w:t>– voda</w:t>
      </w:r>
      <w:r w:rsidRPr="00AB19E2">
        <w:rPr>
          <w:rFonts w:ascii="Times New Roman" w:hAnsi="Times New Roman"/>
          <w:sz w:val="28"/>
          <w:szCs w:val="28"/>
        </w:rPr>
        <w:t xml:space="preserve"> – otapalo kemijskih spojeva, uklanja štetne tvari, štiti unutarnje organe, sastavni je dio citoplazme i </w:t>
      </w:r>
      <w:proofErr w:type="spellStart"/>
      <w:r w:rsidRPr="00AB19E2">
        <w:rPr>
          <w:rFonts w:ascii="Times New Roman" w:hAnsi="Times New Roman"/>
          <w:sz w:val="28"/>
          <w:szCs w:val="28"/>
        </w:rPr>
        <w:t>izvanstanične</w:t>
      </w:r>
      <w:proofErr w:type="spellEnd"/>
      <w:r w:rsidRPr="00AB19E2">
        <w:rPr>
          <w:rFonts w:ascii="Times New Roman" w:hAnsi="Times New Roman"/>
          <w:sz w:val="28"/>
          <w:szCs w:val="28"/>
        </w:rPr>
        <w:t xml:space="preserve"> tekućine…</w:t>
      </w:r>
    </w:p>
    <w:p w:rsidR="00AB19E2" w:rsidRPr="00AB19E2" w:rsidRDefault="00AB19E2" w:rsidP="00AB19E2">
      <w:pPr>
        <w:rPr>
          <w:rFonts w:ascii="Times New Roman" w:hAnsi="Times New Roman"/>
          <w:sz w:val="28"/>
          <w:szCs w:val="28"/>
        </w:rPr>
      </w:pPr>
      <w:r w:rsidRPr="00AB19E2">
        <w:rPr>
          <w:rFonts w:ascii="Times New Roman" w:hAnsi="Times New Roman"/>
          <w:b/>
          <w:sz w:val="28"/>
          <w:szCs w:val="28"/>
        </w:rPr>
        <w:t xml:space="preserve">Metabolizam </w:t>
      </w:r>
      <w:r w:rsidRPr="00AB19E2">
        <w:rPr>
          <w:rFonts w:ascii="Times New Roman" w:hAnsi="Times New Roman"/>
          <w:sz w:val="28"/>
          <w:szCs w:val="28"/>
        </w:rPr>
        <w:t>– proces razgradnje i izgradnje tvari te izmjene energije u organizmu</w:t>
      </w:r>
    </w:p>
    <w:p w:rsidR="00AB19E2" w:rsidRP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19E2">
        <w:rPr>
          <w:rFonts w:ascii="Times New Roman" w:hAnsi="Times New Roman"/>
          <w:b/>
          <w:sz w:val="28"/>
          <w:szCs w:val="28"/>
        </w:rPr>
        <w:t xml:space="preserve">Pravilna prehrana – </w:t>
      </w:r>
      <w:r w:rsidRPr="00AB19E2">
        <w:rPr>
          <w:rFonts w:ascii="Times New Roman" w:hAnsi="Times New Roman"/>
          <w:sz w:val="28"/>
          <w:szCs w:val="28"/>
        </w:rPr>
        <w:t>podrazumijeva ravnotežu između unosa i potrošnje energije.</w:t>
      </w:r>
    </w:p>
    <w:p w:rsidR="00AB19E2" w:rsidRPr="00AB19E2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19E2">
        <w:rPr>
          <w:rFonts w:ascii="Times New Roman" w:hAnsi="Times New Roman"/>
          <w:sz w:val="28"/>
          <w:szCs w:val="28"/>
        </w:rPr>
        <w:t>– važnost uporabe raznolike hrane, pravilno pripremljene i u pravilnom  rasporedu obroka</w:t>
      </w:r>
      <w:r>
        <w:rPr>
          <w:rFonts w:ascii="Times New Roman" w:hAnsi="Times New Roman"/>
          <w:sz w:val="28"/>
          <w:szCs w:val="28"/>
        </w:rPr>
        <w:t>( zajutrak, doručak, ručak, užina, večera)</w:t>
      </w:r>
    </w:p>
    <w:p w:rsidR="00AB19E2" w:rsidRPr="00271F47" w:rsidRDefault="00AB19E2" w:rsidP="00AB19E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AB19E2">
        <w:rPr>
          <w:rFonts w:ascii="Times New Roman" w:hAnsi="Times New Roman"/>
          <w:b/>
          <w:sz w:val="28"/>
          <w:szCs w:val="28"/>
        </w:rPr>
        <w:t xml:space="preserve">Piramida pravilne prehrane – </w:t>
      </w:r>
      <w:r w:rsidRPr="00AB19E2">
        <w:rPr>
          <w:rFonts w:ascii="Times New Roman" w:hAnsi="Times New Roman"/>
          <w:sz w:val="28"/>
          <w:szCs w:val="28"/>
        </w:rPr>
        <w:t>pokazuje raspored namirnica, od onih koje bi trebali upotrebljavati u najvećoj količini prema onima koje trebamo rabiti u najmanjoj količini.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F47">
        <w:rPr>
          <w:rFonts w:ascii="Times New Roman" w:hAnsi="Times New Roman"/>
          <w:sz w:val="28"/>
          <w:szCs w:val="28"/>
          <w:u w:val="single"/>
        </w:rPr>
        <w:t>Udžbenik str. 136.</w:t>
      </w:r>
      <w:r w:rsidR="00271F47">
        <w:rPr>
          <w:rFonts w:ascii="Times New Roman" w:hAnsi="Times New Roman"/>
          <w:sz w:val="28"/>
          <w:szCs w:val="28"/>
          <w:u w:val="single"/>
        </w:rPr>
        <w:t xml:space="preserve">pogledaj </w:t>
      </w:r>
    </w:p>
    <w:p w:rsidR="00AB19E2" w:rsidRPr="00AB19E2" w:rsidRDefault="00AB19E2" w:rsidP="00AB19E2">
      <w:pPr>
        <w:rPr>
          <w:sz w:val="28"/>
          <w:szCs w:val="28"/>
        </w:rPr>
      </w:pPr>
      <w:r w:rsidRPr="00AB19E2">
        <w:rPr>
          <w:rFonts w:ascii="Times New Roman" w:hAnsi="Times New Roman"/>
          <w:sz w:val="28"/>
          <w:szCs w:val="28"/>
        </w:rPr>
        <w:t>– za održavanje zdravlja važna je tjelovježba</w:t>
      </w:r>
    </w:p>
    <w:p w:rsidR="00AB19E2" w:rsidRPr="00AB19E2" w:rsidRDefault="00AB19E2">
      <w:pPr>
        <w:rPr>
          <w:b/>
          <w:sz w:val="28"/>
          <w:szCs w:val="28"/>
        </w:rPr>
      </w:pPr>
    </w:p>
    <w:sectPr w:rsidR="00AB19E2" w:rsidRPr="00AB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40"/>
    <w:rsid w:val="001074B1"/>
    <w:rsid w:val="00271F47"/>
    <w:rsid w:val="00AB19E2"/>
    <w:rsid w:val="00B96F40"/>
    <w:rsid w:val="00C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4A6B"/>
  <w15:chartTrackingRefBased/>
  <w15:docId w15:val="{003265E9-3957-4937-8B5F-8D72E436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6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vizija.hr/portal/lekcija/8-razred-biologija-izmjena-tvari-protok-energije-i-zdrava-prehran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2020-05-12T16:37:00Z</dcterms:created>
  <dcterms:modified xsi:type="dcterms:W3CDTF">2020-05-15T05:56:00Z</dcterms:modified>
</cp:coreProperties>
</file>